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45" w:rsidRDefault="00A30D45">
      <w:pPr>
        <w:spacing w:after="360"/>
      </w:pPr>
      <w:r>
        <w:rPr>
          <w:rFonts w:hint="eastAsia"/>
        </w:rPr>
        <w:t>第</w:t>
      </w:r>
      <w:r w:rsidR="007A78A8">
        <w:rPr>
          <w:rFonts w:hint="eastAsia"/>
        </w:rP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A30D45" w:rsidRDefault="00A30D45">
      <w:pPr>
        <w:spacing w:after="360"/>
        <w:jc w:val="center"/>
      </w:pPr>
      <w:r>
        <w:rPr>
          <w:rFonts w:hint="eastAsia"/>
          <w:spacing w:val="105"/>
        </w:rPr>
        <w:t>地位承継届出</w:t>
      </w:r>
      <w:r>
        <w:rPr>
          <w:rFonts w:hint="eastAsia"/>
        </w:rPr>
        <w:t>書</w:t>
      </w:r>
    </w:p>
    <w:p w:rsidR="00A30D45" w:rsidRDefault="00A30D45">
      <w:pPr>
        <w:spacing w:after="360"/>
        <w:ind w:right="209"/>
        <w:jc w:val="right"/>
      </w:pPr>
      <w:r>
        <w:rPr>
          <w:rFonts w:hint="eastAsia"/>
        </w:rPr>
        <w:t>年　　月　　日</w:t>
      </w:r>
    </w:p>
    <w:p w:rsidR="00A30D45" w:rsidRDefault="00A30D45">
      <w:pPr>
        <w:spacing w:after="360"/>
      </w:pPr>
      <w:r>
        <w:rPr>
          <w:rFonts w:hint="eastAsia"/>
        </w:rPr>
        <w:t xml:space="preserve">　　伊勢原市長　　殿</w:t>
      </w:r>
    </w:p>
    <w:p w:rsidR="00A30D45" w:rsidRDefault="00A30D45">
      <w:pPr>
        <w:wordWrap w:val="0"/>
        <w:ind w:right="210"/>
        <w:jc w:val="right"/>
      </w:pPr>
      <w:r>
        <w:rPr>
          <w:rFonts w:hint="eastAsia"/>
        </w:rPr>
        <w:t xml:space="preserve">郵便番号　　　　　　　　　　　</w:t>
      </w:r>
    </w:p>
    <w:p w:rsidR="00A30D45" w:rsidRDefault="00A30D45">
      <w:pPr>
        <w:wordWrap w:val="0"/>
        <w:ind w:right="210"/>
        <w:jc w:val="right"/>
        <w:rPr>
          <w:spacing w:val="210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30D45" w:rsidRDefault="00D04A6D">
      <w:pPr>
        <w:ind w:right="209"/>
        <w:jc w:val="right"/>
      </w:pPr>
      <w:r>
        <w:rPr>
          <w:noProof/>
        </w:rPr>
        <w:pict>
          <v:oval id="_x0000_s1026" style="position:absolute;left:0;text-align:left;margin-left:397.9pt;margin-top:1.95pt;width:12.75pt;height:12.75pt;z-index:251656704" o:allowincell="f" filled="f"/>
        </w:pict>
      </w:r>
      <w:r w:rsidR="00A30D45">
        <w:rPr>
          <w:rFonts w:hint="eastAsia"/>
          <w:spacing w:val="210"/>
        </w:rPr>
        <w:t>氏</w:t>
      </w:r>
      <w:r w:rsidR="00A30D45">
        <w:rPr>
          <w:rFonts w:hint="eastAsia"/>
        </w:rPr>
        <w:t>名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54"/>
        <w:gridCol w:w="2100"/>
        <w:gridCol w:w="1146"/>
      </w:tblGrid>
      <w:tr w:rsidR="00A30D45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A30D45" w:rsidRDefault="00D04A6D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66.5pt;margin-top:2.05pt;width:104.7pt;height:22.7pt;z-index:251657728" o:allowincell="f"/>
              </w:pict>
            </w:r>
            <w:r w:rsidR="00A30D45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0D45" w:rsidRDefault="00A30D45"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A30D45" w:rsidRDefault="00A30D45">
            <w:r>
              <w:rPr>
                <w:rFonts w:hint="eastAsia"/>
              </w:rPr>
              <w:t xml:space="preserve">　</w:t>
            </w:r>
          </w:p>
        </w:tc>
      </w:tr>
    </w:tbl>
    <w:p w:rsidR="00A30D45" w:rsidRDefault="00A30D45">
      <w:pPr>
        <w:wordWrap w:val="0"/>
        <w:spacing w:after="240"/>
        <w:jc w:val="right"/>
      </w:pPr>
      <w:r>
        <w:rPr>
          <w:rFonts w:hint="eastAsia"/>
        </w:rPr>
        <w:t xml:space="preserve">電話番号　　　　　　　　　　　　</w:t>
      </w:r>
    </w:p>
    <w:p w:rsidR="00A30D45" w:rsidRDefault="00A30D45">
      <w:pPr>
        <w:ind w:left="210"/>
      </w:pPr>
      <w:r>
        <w:rPr>
          <w:rFonts w:hint="eastAsia"/>
        </w:rPr>
        <w:t xml:space="preserve">　伊勢原市土地の埋立て等の規制に関する条例第</w:t>
      </w:r>
      <w:r>
        <w:t>12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1"/>
        <w:gridCol w:w="1463"/>
        <w:gridCol w:w="6188"/>
      </w:tblGrid>
      <w:tr w:rsidR="00A30D45">
        <w:tc>
          <w:tcPr>
            <w:tcW w:w="2514" w:type="dxa"/>
            <w:gridSpan w:val="2"/>
            <w:vAlign w:val="center"/>
          </w:tcPr>
          <w:p w:rsidR="00A30D45" w:rsidRDefault="00A30D45">
            <w:pPr>
              <w:spacing w:before="240" w:after="240"/>
              <w:jc w:val="distribute"/>
            </w:pPr>
            <w:r>
              <w:rPr>
                <w:rFonts w:hint="eastAsia"/>
              </w:rPr>
              <w:t>許可番号</w:t>
            </w:r>
            <w:r>
              <w:t>(</w:t>
            </w:r>
            <w:r>
              <w:rPr>
                <w:rFonts w:hint="eastAsia"/>
              </w:rPr>
              <w:t>許可年月日</w:t>
            </w:r>
            <w:r>
              <w:t>)</w:t>
            </w:r>
          </w:p>
        </w:tc>
        <w:tc>
          <w:tcPr>
            <w:tcW w:w="6188" w:type="dxa"/>
            <w:vAlign w:val="center"/>
          </w:tcPr>
          <w:p w:rsidR="00A30D45" w:rsidRDefault="00A30D45">
            <w:pPr>
              <w:spacing w:before="240" w:after="240"/>
            </w:pPr>
            <w:r>
              <w:rPr>
                <w:rFonts w:hint="eastAsia"/>
              </w:rPr>
              <w:t>伊勢原市指令　第　　　号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</w:p>
        </w:tc>
      </w:tr>
      <w:tr w:rsidR="00A30D45">
        <w:tc>
          <w:tcPr>
            <w:tcW w:w="2514" w:type="dxa"/>
            <w:gridSpan w:val="2"/>
            <w:vAlign w:val="center"/>
          </w:tcPr>
          <w:p w:rsidR="00A30D45" w:rsidRDefault="00A30D45">
            <w:pPr>
              <w:spacing w:before="120" w:after="120"/>
              <w:jc w:val="distribute"/>
            </w:pPr>
            <w:r>
              <w:rPr>
                <w:rFonts w:hint="eastAsia"/>
                <w:spacing w:val="10"/>
              </w:rPr>
              <w:t>埋立て等に係る区域</w:t>
            </w:r>
            <w:r>
              <w:rPr>
                <w:rFonts w:hint="eastAsia"/>
              </w:rPr>
              <w:t>の位置</w:t>
            </w:r>
          </w:p>
        </w:tc>
        <w:tc>
          <w:tcPr>
            <w:tcW w:w="6188" w:type="dxa"/>
            <w:vAlign w:val="center"/>
          </w:tcPr>
          <w:p w:rsidR="00A30D45" w:rsidRDefault="00A30D45">
            <w:r>
              <w:rPr>
                <w:rFonts w:hint="eastAsia"/>
              </w:rPr>
              <w:t>伊勢原市　　　　字　　　　番　外　　　　筆</w:t>
            </w:r>
          </w:p>
        </w:tc>
      </w:tr>
      <w:tr w:rsidR="00A30D45">
        <w:tc>
          <w:tcPr>
            <w:tcW w:w="2514" w:type="dxa"/>
            <w:gridSpan w:val="2"/>
            <w:vAlign w:val="center"/>
          </w:tcPr>
          <w:p w:rsidR="00A30D45" w:rsidRDefault="00A30D45">
            <w:pPr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188" w:type="dxa"/>
            <w:vAlign w:val="center"/>
          </w:tcPr>
          <w:p w:rsidR="00A30D45" w:rsidRDefault="00A30D45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</w:tr>
      <w:tr w:rsidR="00A30D45">
        <w:tc>
          <w:tcPr>
            <w:tcW w:w="2514" w:type="dxa"/>
            <w:gridSpan w:val="2"/>
            <w:vAlign w:val="center"/>
          </w:tcPr>
          <w:p w:rsidR="00A30D45" w:rsidRDefault="00A30D45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188" w:type="dxa"/>
            <w:vAlign w:val="center"/>
          </w:tcPr>
          <w:p w:rsidR="00A30D45" w:rsidRDefault="00A30D45">
            <w:pPr>
              <w:spacing w:before="240" w:after="24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30D45">
        <w:trPr>
          <w:cantSplit/>
        </w:trPr>
        <w:tc>
          <w:tcPr>
            <w:tcW w:w="1051" w:type="dxa"/>
            <w:vMerge w:val="restart"/>
            <w:vAlign w:val="center"/>
          </w:tcPr>
          <w:p w:rsidR="00A30D45" w:rsidRDefault="00A30D45">
            <w:pPr>
              <w:jc w:val="distribute"/>
            </w:pPr>
            <w:r>
              <w:rPr>
                <w:rFonts w:hint="eastAsia"/>
              </w:rPr>
              <w:t>承継前の事業主</w:t>
            </w:r>
          </w:p>
        </w:tc>
        <w:tc>
          <w:tcPr>
            <w:tcW w:w="1463" w:type="dxa"/>
            <w:vAlign w:val="center"/>
          </w:tcPr>
          <w:p w:rsidR="00A30D45" w:rsidRDefault="00A30D4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88" w:type="dxa"/>
            <w:vAlign w:val="center"/>
          </w:tcPr>
          <w:p w:rsidR="00A30D45" w:rsidRDefault="00A30D45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</w:tr>
      <w:tr w:rsidR="00A30D45">
        <w:trPr>
          <w:cantSplit/>
        </w:trPr>
        <w:tc>
          <w:tcPr>
            <w:tcW w:w="1051" w:type="dxa"/>
            <w:vMerge/>
            <w:vAlign w:val="center"/>
          </w:tcPr>
          <w:p w:rsidR="00A30D45" w:rsidRDefault="00A30D45"/>
        </w:tc>
        <w:tc>
          <w:tcPr>
            <w:tcW w:w="1463" w:type="dxa"/>
            <w:vAlign w:val="center"/>
          </w:tcPr>
          <w:p w:rsidR="00A30D45" w:rsidRDefault="00A30D4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88" w:type="dxa"/>
            <w:vAlign w:val="center"/>
          </w:tcPr>
          <w:p w:rsidR="00A30D45" w:rsidRDefault="00A30D45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30D45" w:rsidRDefault="00D04A6D">
      <w:r>
        <w:rPr>
          <w:noProof/>
        </w:rPr>
        <w:pict>
          <v:oval id="_x0000_s1028" style="position:absolute;left:0;text-align:left;margin-left:37.95pt;margin-top:1.4pt;width:12.75pt;height:12.75pt;z-index:251658752;mso-position-horizontal-relative:text;mso-position-vertical-relative:text" o:allowincell="f" filled="f"/>
        </w:pict>
      </w:r>
      <w:r w:rsidR="00A30D45">
        <w:rPr>
          <w:rFonts w:hint="eastAsia"/>
        </w:rPr>
        <w:t xml:space="preserve">　注</w:t>
      </w:r>
      <w:r w:rsidR="00A30D45">
        <w:t>1</w:t>
      </w:r>
      <w:r w:rsidR="00A30D45">
        <w:rPr>
          <w:rFonts w:hint="eastAsia"/>
        </w:rPr>
        <w:t xml:space="preserve">　印は、実印を使用してください。</w:t>
      </w:r>
    </w:p>
    <w:p w:rsidR="00A30D45" w:rsidRDefault="00A30D45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地位の承継を証する書類を添付してください。</w:t>
      </w:r>
    </w:p>
    <w:sectPr w:rsidR="00A30D45" w:rsidSect="00D04A6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8B" w:rsidRDefault="00DE778B" w:rsidP="00561C7F">
      <w:r>
        <w:separator/>
      </w:r>
    </w:p>
  </w:endnote>
  <w:endnote w:type="continuationSeparator" w:id="0">
    <w:p w:rsidR="00DE778B" w:rsidRDefault="00DE778B" w:rsidP="0056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8B" w:rsidRDefault="00DE778B" w:rsidP="00561C7F">
      <w:r>
        <w:separator/>
      </w:r>
    </w:p>
  </w:footnote>
  <w:footnote w:type="continuationSeparator" w:id="0">
    <w:p w:rsidR="00DE778B" w:rsidRDefault="00DE778B" w:rsidP="0056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30D45"/>
    <w:rsid w:val="00561C7F"/>
    <w:rsid w:val="007A78A8"/>
    <w:rsid w:val="00A30D45"/>
    <w:rsid w:val="00D04A6D"/>
    <w:rsid w:val="00D55292"/>
    <w:rsid w:val="00DE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D04A6D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4A6D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D04A6D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D04A6D"/>
    <w:pPr>
      <w:ind w:left="420"/>
    </w:pPr>
  </w:style>
  <w:style w:type="paragraph" w:customStyle="1" w:styleId="Up3">
    <w:name w:val="Up3"/>
    <w:basedOn w:val="Up2"/>
    <w:rsid w:val="00D04A6D"/>
    <w:pPr>
      <w:ind w:left="630"/>
    </w:pPr>
  </w:style>
  <w:style w:type="paragraph" w:customStyle="1" w:styleId="Up4">
    <w:name w:val="Up4"/>
    <w:basedOn w:val="Up3"/>
    <w:rsid w:val="00D04A6D"/>
    <w:pPr>
      <w:ind w:left="840"/>
    </w:pPr>
  </w:style>
  <w:style w:type="paragraph" w:customStyle="1" w:styleId="Up5">
    <w:name w:val="Up5"/>
    <w:basedOn w:val="Up3"/>
    <w:rsid w:val="00D04A6D"/>
    <w:pPr>
      <w:ind w:left="1050"/>
    </w:pPr>
  </w:style>
  <w:style w:type="paragraph" w:customStyle="1" w:styleId="Up6">
    <w:name w:val="Up6"/>
    <w:basedOn w:val="Up3"/>
    <w:rsid w:val="00D04A6D"/>
    <w:pPr>
      <w:ind w:left="1260"/>
    </w:pPr>
  </w:style>
  <w:style w:type="paragraph" w:customStyle="1" w:styleId="Down1">
    <w:name w:val="Down1"/>
    <w:basedOn w:val="Up1"/>
    <w:next w:val="a"/>
    <w:rsid w:val="00D04A6D"/>
    <w:pPr>
      <w:ind w:firstLine="210"/>
    </w:pPr>
  </w:style>
  <w:style w:type="paragraph" w:customStyle="1" w:styleId="Down2">
    <w:name w:val="Down2"/>
    <w:basedOn w:val="Up3"/>
    <w:next w:val="a"/>
    <w:rsid w:val="00D04A6D"/>
    <w:pPr>
      <w:ind w:left="420" w:firstLine="210"/>
    </w:pPr>
  </w:style>
  <w:style w:type="paragraph" w:customStyle="1" w:styleId="Down3">
    <w:name w:val="Down3"/>
    <w:basedOn w:val="Up4"/>
    <w:next w:val="a"/>
    <w:rsid w:val="00D04A6D"/>
    <w:pPr>
      <w:ind w:left="629" w:firstLine="210"/>
    </w:pPr>
  </w:style>
  <w:style w:type="paragraph" w:customStyle="1" w:styleId="Up8">
    <w:name w:val="Up8"/>
    <w:basedOn w:val="a"/>
    <w:rsid w:val="00D04A6D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D04A6D"/>
    <w:pPr>
      <w:ind w:left="1469"/>
    </w:pPr>
  </w:style>
  <w:style w:type="paragraph" w:customStyle="1" w:styleId="Up9">
    <w:name w:val="Up9"/>
    <w:basedOn w:val="Up8"/>
    <w:rsid w:val="00D04A6D"/>
    <w:pPr>
      <w:ind w:left="1888"/>
    </w:pPr>
  </w:style>
  <w:style w:type="paragraph" w:customStyle="1" w:styleId="Up10">
    <w:name w:val="Up10"/>
    <w:basedOn w:val="Up9"/>
    <w:rsid w:val="00D04A6D"/>
    <w:pPr>
      <w:ind w:left="2098"/>
    </w:pPr>
  </w:style>
  <w:style w:type="paragraph" w:customStyle="1" w:styleId="Down4">
    <w:name w:val="Down4"/>
    <w:basedOn w:val="Up5"/>
    <w:next w:val="a"/>
    <w:rsid w:val="00D04A6D"/>
    <w:pPr>
      <w:ind w:left="839" w:firstLine="210"/>
    </w:pPr>
  </w:style>
  <w:style w:type="paragraph" w:customStyle="1" w:styleId="Down5">
    <w:name w:val="Down5"/>
    <w:basedOn w:val="Up6"/>
    <w:next w:val="a"/>
    <w:rsid w:val="00D04A6D"/>
    <w:pPr>
      <w:ind w:left="1049" w:firstLine="210"/>
    </w:pPr>
  </w:style>
  <w:style w:type="paragraph" w:customStyle="1" w:styleId="Down6">
    <w:name w:val="Down6"/>
    <w:basedOn w:val="Up7"/>
    <w:next w:val="a"/>
    <w:rsid w:val="00D04A6D"/>
    <w:pPr>
      <w:ind w:left="1259" w:firstLine="210"/>
    </w:pPr>
  </w:style>
  <w:style w:type="paragraph" w:customStyle="1" w:styleId="Down7">
    <w:name w:val="Down7"/>
    <w:basedOn w:val="Up8"/>
    <w:next w:val="a"/>
    <w:rsid w:val="00D04A6D"/>
    <w:pPr>
      <w:ind w:left="1469" w:firstLine="210"/>
    </w:pPr>
  </w:style>
  <w:style w:type="paragraph" w:customStyle="1" w:styleId="Down8">
    <w:name w:val="Down8"/>
    <w:basedOn w:val="Up9"/>
    <w:next w:val="a"/>
    <w:rsid w:val="00D04A6D"/>
    <w:pPr>
      <w:ind w:left="1678" w:firstLine="210"/>
    </w:pPr>
  </w:style>
  <w:style w:type="paragraph" w:customStyle="1" w:styleId="Down9">
    <w:name w:val="Down9"/>
    <w:basedOn w:val="Up10"/>
    <w:next w:val="a"/>
    <w:rsid w:val="00D04A6D"/>
    <w:pPr>
      <w:ind w:left="1888" w:firstLine="210"/>
    </w:pPr>
  </w:style>
  <w:style w:type="paragraph" w:customStyle="1" w:styleId="Down10">
    <w:name w:val="Down10"/>
    <w:basedOn w:val="a"/>
    <w:next w:val="a"/>
    <w:rsid w:val="00D04A6D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D04A6D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D04A6D"/>
    <w:pPr>
      <w:ind w:left="210"/>
    </w:pPr>
    <w:rPr>
      <w:color w:val="0000FF"/>
    </w:rPr>
  </w:style>
  <w:style w:type="paragraph" w:customStyle="1" w:styleId="Fix2">
    <w:name w:val="Fix2"/>
    <w:basedOn w:val="a"/>
    <w:rsid w:val="00D04A6D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D04A6D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D04A6D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D04A6D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D04A6D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D04A6D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D04A6D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D04A6D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D04A6D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D04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A6D"/>
    <w:rPr>
      <w:kern w:val="2"/>
      <w:sz w:val="21"/>
    </w:rPr>
  </w:style>
  <w:style w:type="paragraph" w:styleId="a5">
    <w:name w:val="footer"/>
    <w:basedOn w:val="a"/>
    <w:link w:val="a6"/>
    <w:uiPriority w:val="99"/>
    <w:semiHidden/>
    <w:rsid w:val="00D04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A6D"/>
    <w:rPr>
      <w:kern w:val="2"/>
      <w:sz w:val="21"/>
    </w:rPr>
  </w:style>
  <w:style w:type="character" w:styleId="a7">
    <w:name w:val="page number"/>
    <w:basedOn w:val="a0"/>
    <w:uiPriority w:val="99"/>
    <w:semiHidden/>
    <w:rsid w:val="00D04A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138</Characters>
  <Application>Microsoft Office Word</Application>
  <DocSecurity>0</DocSecurity>
  <Lines>1</Lines>
  <Paragraphs>1</Paragraphs>
  <ScaleCrop>false</ScaleCrop>
  <Company>伊勢原市役所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第8号様式(第14条関係)</dc:title>
  <dc:creator>行政学会</dc:creator>
  <cp:lastModifiedBy>伊勢原市役所</cp:lastModifiedBy>
  <cp:revision>2</cp:revision>
  <dcterms:created xsi:type="dcterms:W3CDTF">2015-04-07T04:38:00Z</dcterms:created>
  <dcterms:modified xsi:type="dcterms:W3CDTF">2015-04-07T04:38:00Z</dcterms:modified>
</cp:coreProperties>
</file>