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86" w:rsidRPr="009710D2" w:rsidRDefault="00CA7B86" w:rsidP="00CA7B86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CA7B86" w:rsidRPr="009710D2" w:rsidRDefault="00CA7B86" w:rsidP="00CA7B86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直接通報承認申請書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4"/>
        <w:gridCol w:w="1853"/>
        <w:gridCol w:w="371"/>
        <w:gridCol w:w="371"/>
        <w:gridCol w:w="1483"/>
        <w:gridCol w:w="247"/>
        <w:gridCol w:w="370"/>
        <w:gridCol w:w="1236"/>
        <w:gridCol w:w="1112"/>
        <w:gridCol w:w="2101"/>
      </w:tblGrid>
      <w:tr w:rsidR="00CA7B86" w:rsidRPr="009710D2" w:rsidTr="00A234AA">
        <w:trPr>
          <w:jc w:val="center"/>
        </w:trPr>
        <w:tc>
          <w:tcPr>
            <w:tcW w:w="978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申請者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住所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氏名　　　　　　　　　　　　　　　　　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E8213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次の防火対象物について、自動火災報知設備等の維持管理及び非火災報防止対策を適正に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行うことを条件として、無人時における直接通報の承認を申請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します。</w:t>
            </w: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なお、内部確認のため必要な破壊を承諾します。</w:t>
            </w:r>
          </w:p>
        </w:tc>
      </w:tr>
      <w:tr w:rsidR="00CA7B86" w:rsidRPr="009710D2" w:rsidTr="00A234AA"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95F9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CA7B86" w:rsidRPr="009710D2" w:rsidTr="00A234AA">
        <w:trPr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称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用途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（　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）項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収容人員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CA7B86" w:rsidRPr="009710D2" w:rsidTr="00A234AA">
        <w:trPr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職</w:t>
            </w:r>
          </w:p>
        </w:tc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CA7B86" w:rsidRPr="009710D2" w:rsidTr="00A234AA">
        <w:trPr>
          <w:trHeight w:val="403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造　　地上　　　　　階　地下　　　　　階</w:t>
            </w:r>
          </w:p>
        </w:tc>
      </w:tr>
      <w:tr w:rsidR="00CA7B86" w:rsidRPr="009710D2" w:rsidTr="00A234AA">
        <w:trPr>
          <w:trHeight w:val="422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建築面積　　　　　　　㎡　　　延べ面積　　　　　　　　　㎡</w:t>
            </w:r>
          </w:p>
        </w:tc>
      </w:tr>
      <w:tr w:rsidR="00CA7B86" w:rsidRPr="009710D2" w:rsidTr="00A234AA">
        <w:trPr>
          <w:trHeight w:val="415"/>
          <w:jc w:val="center"/>
        </w:trPr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警備会社等への業務委託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firstLineChars="750" w:firstLine="17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□有　　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□無</w:t>
            </w:r>
          </w:p>
        </w:tc>
      </w:tr>
      <w:tr w:rsidR="00CA7B86" w:rsidRPr="009710D2" w:rsidTr="00A234AA">
        <w:trPr>
          <w:trHeight w:val="421"/>
          <w:jc w:val="center"/>
        </w:trPr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非火災報防止対策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□蓄積式受信機　□蓄積式中継器　□蓄積付加装置</w:t>
            </w:r>
          </w:p>
        </w:tc>
      </w:tr>
      <w:tr w:rsidR="00CA7B86" w:rsidRPr="009710D2" w:rsidTr="00A234AA">
        <w:trPr>
          <w:trHeight w:val="413"/>
          <w:jc w:val="center"/>
        </w:trPr>
        <w:tc>
          <w:tcPr>
            <w:tcW w:w="24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□無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設置予定　　　　年　　月　　日</w:t>
            </w:r>
          </w:p>
        </w:tc>
      </w:tr>
      <w:tr w:rsidR="00CA7B86" w:rsidRPr="009710D2" w:rsidTr="00A234AA">
        <w:trPr>
          <w:trHeight w:val="418"/>
          <w:jc w:val="center"/>
        </w:trPr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防火管理者選任年月日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CA7B86" w:rsidRPr="009710D2" w:rsidTr="00A234AA">
        <w:trPr>
          <w:trHeight w:val="411"/>
          <w:jc w:val="center"/>
        </w:trPr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CA7B86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2280" w:id="-1028961792"/>
              </w:rPr>
              <w:t>消防計画届出年月</w:t>
            </w:r>
            <w:r w:rsidRPr="00CA7B86">
              <w:rPr>
                <w:rFonts w:ascii="ＭＳ 明朝" w:eastAsia="ＭＳ 明朝" w:hAnsi="ＭＳ 明朝" w:cs="ＭＳ 明朝" w:hint="eastAsia"/>
                <w:color w:val="000000"/>
                <w:spacing w:val="-60"/>
                <w:kern w:val="0"/>
                <w:sz w:val="24"/>
                <w:szCs w:val="24"/>
                <w:fitText w:val="2280" w:id="-1028961792"/>
              </w:rPr>
              <w:t>日</w:t>
            </w:r>
          </w:p>
        </w:tc>
        <w:tc>
          <w:tcPr>
            <w:tcW w:w="65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 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</w:tc>
      </w:tr>
      <w:tr w:rsidR="00CA7B86" w:rsidRPr="009710D2" w:rsidTr="00A234AA">
        <w:trPr>
          <w:jc w:val="center"/>
        </w:trPr>
        <w:tc>
          <w:tcPr>
            <w:tcW w:w="49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897067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CA7B86" w:rsidRPr="009710D2" w:rsidTr="00A234AA">
        <w:trPr>
          <w:jc w:val="center"/>
        </w:trPr>
        <w:tc>
          <w:tcPr>
            <w:tcW w:w="4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CA7B86" w:rsidRPr="009710D2" w:rsidRDefault="00CA7B86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A7B86" w:rsidRPr="009710D2" w:rsidRDefault="00CA7B86" w:rsidP="00CA7B86">
      <w:pPr>
        <w:suppressAutoHyphens/>
        <w:wordWrap w:val="0"/>
        <w:overflowPunct w:val="0"/>
        <w:ind w:left="1298" w:hanging="129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※印の欄は記入しないこと。</w:t>
      </w:r>
    </w:p>
    <w:p w:rsidR="00CA7B86" w:rsidRDefault="00CA7B86" w:rsidP="00CA7B86">
      <w:pPr>
        <w:suppressAutoHyphens/>
        <w:wordWrap w:val="0"/>
        <w:overflowPunct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第７号様式並びに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防火対象物の案内図、配置図、消防隊到着時の進入箇所案内</w:t>
      </w:r>
    </w:p>
    <w:p w:rsidR="009902DB" w:rsidRPr="00CA7B86" w:rsidRDefault="00CA7B86" w:rsidP="00CA7B86">
      <w:pPr>
        <w:ind w:firstLineChars="400" w:firstLine="960"/>
      </w:pPr>
      <w:bookmarkStart w:id="0" w:name="_GoBack"/>
      <w:bookmarkEnd w:id="0"/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図及び自動火災報知設備の受信機までの経路図等を添付すること。</w:t>
      </w:r>
    </w:p>
    <w:sectPr w:rsidR="009902DB" w:rsidRPr="00CA7B86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F85" w:rsidRDefault="00126F85" w:rsidP="009C6352">
      <w:r>
        <w:separator/>
      </w:r>
    </w:p>
  </w:endnote>
  <w:endnote w:type="continuationSeparator" w:id="0">
    <w:p w:rsidR="00126F85" w:rsidRDefault="00126F85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F85" w:rsidRDefault="00126F85" w:rsidP="009C6352">
      <w:r>
        <w:separator/>
      </w:r>
    </w:p>
  </w:footnote>
  <w:footnote w:type="continuationSeparator" w:id="0">
    <w:p w:rsidR="00126F85" w:rsidRDefault="00126F85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126F85"/>
    <w:rsid w:val="001D6395"/>
    <w:rsid w:val="00635D8E"/>
    <w:rsid w:val="00962BDC"/>
    <w:rsid w:val="009902DB"/>
    <w:rsid w:val="009C6352"/>
    <w:rsid w:val="00A42C6A"/>
    <w:rsid w:val="00C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6795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2024-02-21T04:11:00Z</dcterms:created>
  <dcterms:modified xsi:type="dcterms:W3CDTF">2024-02-21T04:11:00Z</dcterms:modified>
</cp:coreProperties>
</file>