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0" w:rsidRDefault="006340E0">
      <w:pPr>
        <w:adjustRightInd/>
        <w:spacing w:line="312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8"/>
          <w:szCs w:val="28"/>
        </w:rPr>
        <w:instrText>届出事項の異動届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2"/>
          <w:sz w:val="28"/>
          <w:szCs w:val="28"/>
        </w:rPr>
        <w:t>届出事項の異動届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（</w:t>
      </w: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団体用</w:t>
      </w:r>
      <w:r>
        <w:rPr>
          <w:rFonts w:hint="eastAsia"/>
          <w:spacing w:val="2"/>
          <w:sz w:val="28"/>
          <w:szCs w:val="28"/>
        </w:rPr>
        <w:t>）</w:t>
      </w: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</w:p>
    <w:p w:rsidR="006340E0" w:rsidRDefault="006340E0">
      <w:pPr>
        <w:adjustRightInd/>
        <w:spacing w:line="272" w:lineRule="exact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伊勢原市選挙管理委員会委員長　殿</w:t>
      </w: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後援団体の名称</w:t>
      </w: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事務所の所在地　伊勢原市</w:t>
      </w: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電　話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（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代表者の住　所　</w:t>
      </w: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氏　名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ascii="ＭＳ 明朝" w:cs="Times New Roman"/>
          <w:color w:val="auto"/>
        </w:rPr>
        <w:fldChar w:fldCharType="end"/>
      </w: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電　話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（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政治活動事務所証票に係る届出事項に異動があったので、次のとおり届け出ます。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506"/>
        <w:gridCol w:w="6952"/>
      </w:tblGrid>
      <w:tr w:rsidR="006340E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異動事項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異動事項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</w:t>
            </w:r>
          </w:p>
        </w:tc>
      </w:tr>
      <w:tr w:rsidR="006340E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異動年月日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令和　　　　年　　　　月　　　　日</w:t>
            </w:r>
            <w:r>
              <w:rPr>
                <w:rFonts w:cs="Times New Roman"/>
              </w:rPr>
              <w:t xml:space="preserve"> </w:t>
            </w:r>
          </w:p>
        </w:tc>
      </w:tr>
      <w:tr w:rsidR="006340E0" w:rsidTr="00B533A3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533A3" w:rsidRDefault="00B533A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533A3" w:rsidRDefault="00B533A3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　　　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新</w:t>
            </w: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340E0" w:rsidTr="00B533A3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B533A3" w:rsidRDefault="00B533A3">
      <w:pPr>
        <w:adjustRightInd/>
        <w:spacing w:line="272" w:lineRule="exact"/>
      </w:pPr>
    </w:p>
    <w:p w:rsidR="00B533A3" w:rsidRDefault="00B533A3">
      <w:pPr>
        <w:adjustRightInd/>
        <w:spacing w:line="272" w:lineRule="exact"/>
      </w:pP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  <w:b/>
          <w:bCs/>
          <w:sz w:val="21"/>
          <w:szCs w:val="21"/>
        </w:rPr>
        <w:t xml:space="preserve">　――事務処理欄――　</w:t>
      </w:r>
      <w:r w:rsidR="00346589">
        <w:rPr>
          <w:rFonts w:ascii="ＭＳ 明朝" w:eastAsia="ＭＳ ゴシック" w:cs="ＭＳ ゴシック"/>
          <w:b/>
          <w:bCs/>
          <w:sz w:val="21"/>
          <w:szCs w:val="21"/>
        </w:rPr>
        <w:t xml:space="preserve">* </w:t>
      </w:r>
      <w:r w:rsidR="00346589">
        <w:rPr>
          <w:rFonts w:ascii="ＭＳ 明朝" w:eastAsia="ＭＳ ゴシック" w:cs="ＭＳ ゴシック" w:hint="eastAsia"/>
          <w:b/>
          <w:bCs/>
          <w:sz w:val="21"/>
          <w:szCs w:val="21"/>
        </w:rPr>
        <w:t>こちらには記入しないでください。</w:t>
      </w:r>
    </w:p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上記のとおり異動届出がありました。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"/>
        <w:gridCol w:w="1075"/>
        <w:gridCol w:w="1137"/>
        <w:gridCol w:w="1138"/>
        <w:gridCol w:w="1075"/>
        <w:gridCol w:w="126"/>
        <w:gridCol w:w="2149"/>
        <w:gridCol w:w="126"/>
        <w:gridCol w:w="1896"/>
      </w:tblGrid>
      <w:tr w:rsidR="006340E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決</w:t>
            </w: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委員長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事務局長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書　記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担　当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346589" w:rsidRDefault="0034658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決裁年月日</w:t>
            </w: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・　・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6340E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340E0" w:rsidTr="00346589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処理年月日</w:t>
            </w:r>
          </w:p>
          <w:p w:rsidR="006340E0" w:rsidRDefault="006340E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・　・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E0" w:rsidRDefault="006340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6340E0" w:rsidRDefault="006340E0">
      <w:pPr>
        <w:adjustRightInd/>
        <w:spacing w:line="272" w:lineRule="exact"/>
        <w:rPr>
          <w:rFonts w:ascii="ＭＳ 明朝" w:cs="Times New Roman"/>
          <w:spacing w:val="6"/>
        </w:rPr>
      </w:pPr>
      <w:bookmarkStart w:id="0" w:name="_GoBack"/>
      <w:bookmarkEnd w:id="0"/>
    </w:p>
    <w:sectPr w:rsidR="006340E0">
      <w:headerReference w:type="default" r:id="rId7"/>
      <w:footerReference w:type="default" r:id="rId8"/>
      <w:type w:val="continuous"/>
      <w:pgSz w:w="11906" w:h="16838"/>
      <w:pgMar w:top="1530" w:right="1134" w:bottom="1418" w:left="1418" w:header="1134" w:footer="720" w:gutter="0"/>
      <w:pgNumType w:start="1"/>
      <w:cols w:space="720"/>
      <w:noEndnote/>
      <w:docGrid w:type="linesAndChars" w:linePitch="27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63" w:rsidRDefault="000F2163">
      <w:r>
        <w:separator/>
      </w:r>
    </w:p>
  </w:endnote>
  <w:endnote w:type="continuationSeparator" w:id="0">
    <w:p w:rsidR="000F2163" w:rsidRDefault="000F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E0" w:rsidRDefault="006340E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63" w:rsidRDefault="000F21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2163" w:rsidRDefault="000F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E0" w:rsidRDefault="006340E0">
    <w:pPr>
      <w:adjustRightInd/>
      <w:rPr>
        <w:rFonts w:ascii="ＭＳ 明朝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2457"/>
  <w:drawingGridVerticalSpacing w:val="2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A3"/>
    <w:rsid w:val="000713BF"/>
    <w:rsid w:val="000C745F"/>
    <w:rsid w:val="000F2163"/>
    <w:rsid w:val="00346589"/>
    <w:rsid w:val="006340E0"/>
    <w:rsid w:val="00B533A3"/>
    <w:rsid w:val="00B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658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6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6589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658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6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658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katunori</dc:creator>
  <cp:lastModifiedBy>竹内　克則</cp:lastModifiedBy>
  <cp:revision>2</cp:revision>
  <dcterms:created xsi:type="dcterms:W3CDTF">2020-03-05T06:40:00Z</dcterms:created>
  <dcterms:modified xsi:type="dcterms:W3CDTF">2020-03-05T06:40:00Z</dcterms:modified>
</cp:coreProperties>
</file>