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１１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Default="001873A0" w:rsidP="001873A0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実績報告書</w:t>
      </w:r>
    </w:p>
    <w:p w:rsidR="001873A0" w:rsidRDefault="001873A0" w:rsidP="001873A0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1873A0" w:rsidRPr="0072283A" w:rsidRDefault="001873A0" w:rsidP="001873A0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伊勢原市長　殿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住所又は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所在地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補助事業者名称及び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に係る実績を次のとおり報告します。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１　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交付決定額　　　　　　千円</w:t>
      </w:r>
    </w:p>
    <w:p w:rsidR="001873A0" w:rsidRPr="00C51F4F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Pr="001873A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00" w:id="-645688320"/>
        </w:rPr>
        <w:t>実　績　額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千円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３　</w:t>
      </w:r>
      <w:r w:rsidRPr="001873A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00" w:id="-645688319"/>
        </w:rPr>
        <w:t>不　用　額</w:t>
      </w: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千円</w:t>
      </w: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873A0">
        <w:rPr>
          <w:rFonts w:ascii="Times New Roman" w:eastAsia="ＭＳ 明朝" w:hAnsi="Times New Roman" w:cs="ＭＳ 明朝" w:hint="eastAsia"/>
          <w:color w:val="000000"/>
          <w:spacing w:val="40"/>
          <w:kern w:val="0"/>
          <w:sz w:val="24"/>
          <w:szCs w:val="24"/>
          <w:fitText w:val="1200" w:id="-645688318"/>
        </w:rPr>
        <w:t>関係書</w:t>
      </w:r>
      <w:r w:rsidRPr="001873A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00" w:id="-645688318"/>
        </w:rPr>
        <w:t>類</w:t>
      </w:r>
    </w:p>
    <w:p w:rsidR="001873A0" w:rsidRPr="00202E73" w:rsidRDefault="001873A0" w:rsidP="001873A0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(1) 事業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計画（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報告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書（第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３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号様式）</w:t>
      </w:r>
    </w:p>
    <w:p w:rsidR="001873A0" w:rsidRPr="00202E73" w:rsidRDefault="001873A0" w:rsidP="001873A0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(2) 収支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予算（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決算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書（第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４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号様式）</w:t>
      </w:r>
    </w:p>
    <w:p w:rsidR="001873A0" w:rsidRDefault="001873A0" w:rsidP="001873A0">
      <w:pPr>
        <w:pStyle w:val="Default"/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(3</w:t>
      </w:r>
      <w:r>
        <w:rPr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補助対象経費の支払を証する書類</w:t>
      </w:r>
    </w:p>
    <w:p w:rsidR="000C0BA8" w:rsidRDefault="001873A0" w:rsidP="000C0BA8">
      <w:pPr>
        <w:pStyle w:val="Default"/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(4</w:t>
      </w:r>
      <w:r>
        <w:rPr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補助対象設備の設置完了が確認できる写真</w:t>
      </w:r>
    </w:p>
    <w:p w:rsidR="000C0BA8" w:rsidRDefault="000C0BA8" w:rsidP="000C0BA8">
      <w:pPr>
        <w:pStyle w:val="Default"/>
        <w:ind w:firstLineChars="100" w:firstLine="240"/>
        <w:rPr>
          <w:color w:val="000000" w:themeColor="text1"/>
        </w:rPr>
      </w:pPr>
      <w:r>
        <w:rPr>
          <w:rFonts w:hAnsi="ＭＳ 明朝" w:cs="Times New Roman" w:hint="eastAsia"/>
        </w:rPr>
        <w:t>(</w:t>
      </w:r>
      <w:r>
        <w:rPr>
          <w:rFonts w:hAnsi="ＭＳ 明朝" w:cs="Times New Roman"/>
        </w:rPr>
        <w:t xml:space="preserve">5) </w:t>
      </w:r>
      <w:r w:rsidRPr="00E1061B">
        <w:rPr>
          <w:rFonts w:hAnsi="ＭＳ 明朝" w:cs="Times New Roman"/>
        </w:rPr>
        <w:t>更新前の設備の廃棄</w:t>
      </w:r>
      <w:r w:rsidR="00824CAB">
        <w:rPr>
          <w:rFonts w:hAnsi="ＭＳ 明朝" w:cs="Times New Roman" w:hint="eastAsia"/>
        </w:rPr>
        <w:t>等</w:t>
      </w:r>
      <w:r w:rsidRPr="00E1061B">
        <w:rPr>
          <w:rFonts w:hAnsi="ＭＳ 明朝" w:cs="Times New Roman"/>
        </w:rPr>
        <w:t>が確認できる書類</w:t>
      </w:r>
    </w:p>
    <w:p w:rsidR="001873A0" w:rsidRDefault="001873A0" w:rsidP="000C0BA8">
      <w:pPr>
        <w:pStyle w:val="Default"/>
        <w:ind w:leftChars="100" w:left="210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 w:rsidR="000C0BA8">
        <w:rPr>
          <w:color w:val="000000" w:themeColor="text1"/>
        </w:rPr>
        <w:t>6</w:t>
      </w:r>
      <w:r>
        <w:rPr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その他市長が必要と認める書類</w:t>
      </w:r>
    </w:p>
    <w:p w:rsidR="001873A0" w:rsidRPr="00C51F4F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bookmarkStart w:id="0" w:name="_GoBack"/>
      <w:bookmarkEnd w:id="0"/>
    </w:p>
    <w:sectPr w:rsidR="001873A0" w:rsidRPr="0072283A" w:rsidSect="0082561F">
      <w:pgSz w:w="11906" w:h="16838"/>
      <w:pgMar w:top="1440" w:right="1416" w:bottom="1440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6E3" w:rsidRDefault="00F546E3" w:rsidP="00F546E3">
      <w:r>
        <w:separator/>
      </w:r>
    </w:p>
  </w:endnote>
  <w:endnote w:type="continuationSeparator" w:id="0">
    <w:p w:rsidR="00F546E3" w:rsidRDefault="00F546E3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6E3" w:rsidRDefault="00F546E3" w:rsidP="00F546E3">
      <w:r>
        <w:separator/>
      </w:r>
    </w:p>
  </w:footnote>
  <w:footnote w:type="continuationSeparator" w:id="0">
    <w:p w:rsidR="00F546E3" w:rsidRDefault="00F546E3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6098F"/>
    <w:rsid w:val="00082BF2"/>
    <w:rsid w:val="000C0BA8"/>
    <w:rsid w:val="001747E7"/>
    <w:rsid w:val="00180C33"/>
    <w:rsid w:val="00185454"/>
    <w:rsid w:val="001873A0"/>
    <w:rsid w:val="001C00E5"/>
    <w:rsid w:val="002002DE"/>
    <w:rsid w:val="00202E73"/>
    <w:rsid w:val="00257CD2"/>
    <w:rsid w:val="0028209E"/>
    <w:rsid w:val="002E37F4"/>
    <w:rsid w:val="00306403"/>
    <w:rsid w:val="00314F4C"/>
    <w:rsid w:val="003533AC"/>
    <w:rsid w:val="00364382"/>
    <w:rsid w:val="0038007A"/>
    <w:rsid w:val="003A17D7"/>
    <w:rsid w:val="0047338C"/>
    <w:rsid w:val="00493990"/>
    <w:rsid w:val="004A75EC"/>
    <w:rsid w:val="004E2190"/>
    <w:rsid w:val="00542483"/>
    <w:rsid w:val="005D1EC7"/>
    <w:rsid w:val="00641E58"/>
    <w:rsid w:val="00684369"/>
    <w:rsid w:val="006C60FE"/>
    <w:rsid w:val="006C6A84"/>
    <w:rsid w:val="0072283A"/>
    <w:rsid w:val="00726649"/>
    <w:rsid w:val="00742712"/>
    <w:rsid w:val="00824CAB"/>
    <w:rsid w:val="0082561F"/>
    <w:rsid w:val="00837AD5"/>
    <w:rsid w:val="00864D59"/>
    <w:rsid w:val="008E3E87"/>
    <w:rsid w:val="008F0CB2"/>
    <w:rsid w:val="00912807"/>
    <w:rsid w:val="00935805"/>
    <w:rsid w:val="00953977"/>
    <w:rsid w:val="00962A62"/>
    <w:rsid w:val="0098076F"/>
    <w:rsid w:val="00990FF1"/>
    <w:rsid w:val="00995BFD"/>
    <w:rsid w:val="00AD3DA9"/>
    <w:rsid w:val="00B0194E"/>
    <w:rsid w:val="00B05C02"/>
    <w:rsid w:val="00B50FE0"/>
    <w:rsid w:val="00BD2F0C"/>
    <w:rsid w:val="00C50BCC"/>
    <w:rsid w:val="00C51F4F"/>
    <w:rsid w:val="00C60DAA"/>
    <w:rsid w:val="00C762FB"/>
    <w:rsid w:val="00CA2E29"/>
    <w:rsid w:val="00D01C27"/>
    <w:rsid w:val="00D02ADC"/>
    <w:rsid w:val="00D3230C"/>
    <w:rsid w:val="00E005C6"/>
    <w:rsid w:val="00E1061B"/>
    <w:rsid w:val="00E43333"/>
    <w:rsid w:val="00E47D39"/>
    <w:rsid w:val="00EC6761"/>
    <w:rsid w:val="00F15F0F"/>
    <w:rsid w:val="00F546E3"/>
    <w:rsid w:val="00F61A0D"/>
    <w:rsid w:val="00F63196"/>
    <w:rsid w:val="00F6679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EC882A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04A3-6534-4CBB-AC55-48419EFF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増川　裕亮</cp:lastModifiedBy>
  <cp:revision>52</cp:revision>
  <cp:lastPrinted>2025-08-18T00:50:00Z</cp:lastPrinted>
  <dcterms:created xsi:type="dcterms:W3CDTF">2025-01-08T06:28:00Z</dcterms:created>
  <dcterms:modified xsi:type="dcterms:W3CDTF">2025-09-29T07:45:00Z</dcterms:modified>
</cp:coreProperties>
</file>